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EF" w:rsidRDefault="006641EF" w:rsidP="006641EF">
      <w:pPr>
        <w:autoSpaceDE w:val="0"/>
        <w:spacing w:line="360" w:lineRule="auto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noProof/>
          <w:sz w:val="30"/>
          <w:szCs w:val="30"/>
          <w:lang w:eastAsia="sk-SK"/>
        </w:rPr>
        <w:drawing>
          <wp:inline distT="0" distB="0" distL="0" distR="0">
            <wp:extent cx="1181100" cy="1352550"/>
            <wp:effectExtent l="0" t="0" r="0" b="0"/>
            <wp:docPr id="1" name="Obrázok 1" descr="2472-pav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2472-pav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EF" w:rsidRDefault="006641EF" w:rsidP="006641EF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</w:p>
    <w:p w:rsidR="006641EF" w:rsidRDefault="006641EF" w:rsidP="006641EF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bCs/>
          <w:sz w:val="30"/>
          <w:szCs w:val="30"/>
        </w:rPr>
        <w:t>Návrh plánu kontrolnej činnosti hlavnej kontrolórky obce</w:t>
      </w:r>
    </w:p>
    <w:p w:rsidR="006641EF" w:rsidRDefault="006641EF" w:rsidP="006641EF">
      <w:pPr>
        <w:autoSpaceDE w:val="0"/>
        <w:jc w:val="center"/>
        <w:rPr>
          <w:rFonts w:eastAsia="TimesNewRomanPS-BoldMT"/>
          <w:b/>
          <w:bCs/>
          <w:sz w:val="30"/>
          <w:szCs w:val="30"/>
        </w:rPr>
      </w:pPr>
      <w:r>
        <w:rPr>
          <w:rFonts w:eastAsia="TimesNewRomanPS-BoldMT"/>
          <w:b/>
          <w:bCs/>
          <w:sz w:val="30"/>
          <w:szCs w:val="30"/>
        </w:rPr>
        <w:t>Pavlice na I. polrok 2022.</w:t>
      </w:r>
    </w:p>
    <w:p w:rsidR="006641EF" w:rsidRDefault="006641EF" w:rsidP="006641EF">
      <w:pPr>
        <w:autoSpaceDE w:val="0"/>
        <w:jc w:val="both"/>
        <w:rPr>
          <w:rFonts w:eastAsia="TimesNewRomanPS-BoldMT"/>
        </w:rPr>
      </w:pPr>
    </w:p>
    <w:p w:rsidR="006641EF" w:rsidRDefault="006641EF" w:rsidP="006641EF">
      <w:pPr>
        <w:autoSpaceDE w:val="0"/>
        <w:spacing w:line="360" w:lineRule="auto"/>
        <w:jc w:val="both"/>
        <w:rPr>
          <w:rFonts w:eastAsia="TimesNewRomanPS-BoldMT"/>
        </w:rPr>
      </w:pPr>
    </w:p>
    <w:p w:rsidR="006641EF" w:rsidRPr="006641EF" w:rsidRDefault="006641EF" w:rsidP="006641EF">
      <w:pPr>
        <w:autoSpaceDE w:val="0"/>
        <w:spacing w:line="360" w:lineRule="auto"/>
        <w:jc w:val="both"/>
        <w:rPr>
          <w:rFonts w:eastAsia="TimesNewRomanPS-BoldMT"/>
          <w:sz w:val="20"/>
          <w:szCs w:val="20"/>
        </w:rPr>
      </w:pPr>
      <w:r w:rsidRPr="006641EF">
        <w:rPr>
          <w:rFonts w:eastAsia="TimesNewRomanPS-BoldMT"/>
          <w:sz w:val="20"/>
          <w:szCs w:val="20"/>
        </w:rPr>
        <w:t xml:space="preserve">V súlade s ustanovením § 18 f, </w:t>
      </w:r>
      <w:proofErr w:type="spellStart"/>
      <w:r w:rsidRPr="006641EF">
        <w:rPr>
          <w:rFonts w:eastAsia="TimesNewRomanPS-BoldMT"/>
          <w:sz w:val="20"/>
          <w:szCs w:val="20"/>
        </w:rPr>
        <w:t>odst</w:t>
      </w:r>
      <w:proofErr w:type="spellEnd"/>
      <w:r w:rsidRPr="006641EF">
        <w:rPr>
          <w:rFonts w:eastAsia="TimesNewRomanPS-BoldMT"/>
          <w:sz w:val="20"/>
          <w:szCs w:val="20"/>
        </w:rPr>
        <w:t>. 1 písmeno b/ zákona č. 369/1990 Zb. o obecnom zriadení v znení neskorších predpisov predkladám návrh plánu kontrolnej činnosti na I. polrok 2022 s týmto zameraním :</w:t>
      </w:r>
    </w:p>
    <w:p w:rsidR="006641EF" w:rsidRPr="006641EF" w:rsidRDefault="006641EF" w:rsidP="006641EF">
      <w:pPr>
        <w:autoSpaceDE w:val="0"/>
        <w:spacing w:line="360" w:lineRule="auto"/>
        <w:jc w:val="both"/>
        <w:rPr>
          <w:rFonts w:eastAsia="TimesNewRomanPS-BoldMT"/>
          <w:color w:val="auto"/>
          <w:sz w:val="20"/>
          <w:szCs w:val="20"/>
        </w:rPr>
      </w:pPr>
      <w:r w:rsidRPr="006641EF">
        <w:rPr>
          <w:rFonts w:eastAsia="TimesNewRomanPS-BoldMT"/>
          <w:sz w:val="20"/>
          <w:szCs w:val="20"/>
        </w:rPr>
        <w:t xml:space="preserve">-     </w:t>
      </w:r>
      <w:r w:rsidRPr="006641EF">
        <w:rPr>
          <w:rFonts w:eastAsia="TimesNewRomanPS-BoldMT"/>
          <w:color w:val="auto"/>
          <w:sz w:val="20"/>
          <w:szCs w:val="20"/>
        </w:rPr>
        <w:t xml:space="preserve">Kontrola dodržiavania čerpania rozpočtu obce Pavlice podľa  jednotlivých položiek na   </w:t>
      </w:r>
    </w:p>
    <w:p w:rsidR="006641EF" w:rsidRPr="006641EF" w:rsidRDefault="006641EF" w:rsidP="006641EF">
      <w:pPr>
        <w:autoSpaceDE w:val="0"/>
        <w:spacing w:line="360" w:lineRule="auto"/>
        <w:jc w:val="both"/>
        <w:rPr>
          <w:rFonts w:eastAsia="TimesNewRomanPS-BoldMT"/>
          <w:color w:val="auto"/>
          <w:sz w:val="20"/>
          <w:szCs w:val="20"/>
        </w:rPr>
      </w:pPr>
      <w:r w:rsidRPr="006641EF">
        <w:rPr>
          <w:rFonts w:eastAsia="TimesNewRomanPS-BoldMT"/>
          <w:color w:val="auto"/>
          <w:sz w:val="20"/>
          <w:szCs w:val="20"/>
        </w:rPr>
        <w:t xml:space="preserve">      základe štvrťročných závierok v RISSAME v roku 2021 podloženými schválenými </w:t>
      </w:r>
    </w:p>
    <w:p w:rsidR="006641EF" w:rsidRPr="006641EF" w:rsidRDefault="006641EF" w:rsidP="006641EF">
      <w:pPr>
        <w:autoSpaceDE w:val="0"/>
        <w:spacing w:line="360" w:lineRule="auto"/>
        <w:jc w:val="both"/>
        <w:rPr>
          <w:rFonts w:eastAsia="TimesNewRomanPS-BoldMT"/>
          <w:color w:val="auto"/>
          <w:sz w:val="20"/>
          <w:szCs w:val="20"/>
        </w:rPr>
      </w:pPr>
      <w:r w:rsidRPr="006641EF">
        <w:rPr>
          <w:rFonts w:eastAsia="TimesNewRomanPS-BoldMT"/>
          <w:color w:val="auto"/>
          <w:sz w:val="20"/>
          <w:szCs w:val="20"/>
        </w:rPr>
        <w:t xml:space="preserve">      rozpočtovými opatreniami obce s odvolaním na zákon č. 583/2004 Z.</w:t>
      </w:r>
      <w:r w:rsidR="0052442D">
        <w:rPr>
          <w:rFonts w:eastAsia="TimesNewRomanPS-BoldMT"/>
          <w:color w:val="auto"/>
          <w:sz w:val="20"/>
          <w:szCs w:val="20"/>
        </w:rPr>
        <w:t xml:space="preserve"> </w:t>
      </w:r>
      <w:bookmarkStart w:id="0" w:name="_GoBack"/>
      <w:bookmarkEnd w:id="0"/>
      <w:r w:rsidRPr="006641EF">
        <w:rPr>
          <w:rFonts w:eastAsia="TimesNewRomanPS-BoldMT"/>
          <w:color w:val="auto"/>
          <w:sz w:val="20"/>
          <w:szCs w:val="20"/>
        </w:rPr>
        <w:t xml:space="preserve">z Zákon </w:t>
      </w:r>
    </w:p>
    <w:p w:rsidR="006641EF" w:rsidRPr="006641EF" w:rsidRDefault="006641EF" w:rsidP="006641EF">
      <w:pPr>
        <w:autoSpaceDE w:val="0"/>
        <w:spacing w:line="360" w:lineRule="auto"/>
        <w:jc w:val="both"/>
        <w:rPr>
          <w:rFonts w:eastAsia="TimesNewRomanPS-BoldMT"/>
          <w:color w:val="auto"/>
          <w:sz w:val="20"/>
          <w:szCs w:val="20"/>
        </w:rPr>
      </w:pPr>
      <w:r w:rsidRPr="006641EF">
        <w:rPr>
          <w:rFonts w:eastAsia="TimesNewRomanPS-BoldMT"/>
          <w:color w:val="auto"/>
          <w:sz w:val="20"/>
          <w:szCs w:val="20"/>
        </w:rPr>
        <w:t xml:space="preserve">      o rozpočtových pravidlách územnej samosprávy a o zmene a doplnení niektorých zákonov</w:t>
      </w:r>
    </w:p>
    <w:p w:rsidR="006641EF" w:rsidRPr="006641EF" w:rsidRDefault="006641EF" w:rsidP="006641EF">
      <w:pPr>
        <w:pStyle w:val="Standard"/>
        <w:numPr>
          <w:ilvl w:val="0"/>
          <w:numId w:val="2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Vypracovanie odborného stanoviska k záverečnému účtu obce Pavlice za rok 2021</w:t>
      </w:r>
    </w:p>
    <w:p w:rsidR="006641EF" w:rsidRPr="006641EF" w:rsidRDefault="006641EF" w:rsidP="006641EF">
      <w:pPr>
        <w:pStyle w:val="Standard"/>
        <w:numPr>
          <w:ilvl w:val="0"/>
          <w:numId w:val="2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Vypracovanie plánu kontrolnej činnosti na II. polrok 2022</w:t>
      </w:r>
    </w:p>
    <w:p w:rsidR="006641EF" w:rsidRPr="006641EF" w:rsidRDefault="006641EF" w:rsidP="006641EF">
      <w:pPr>
        <w:pStyle w:val="Standard"/>
        <w:numPr>
          <w:ilvl w:val="0"/>
          <w:numId w:val="2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Operatívne kontroly</w:t>
      </w:r>
    </w:p>
    <w:p w:rsidR="006641EF" w:rsidRPr="006641EF" w:rsidRDefault="006641EF" w:rsidP="006641EF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</w:p>
    <w:p w:rsidR="006641EF" w:rsidRPr="006641EF" w:rsidRDefault="006641EF" w:rsidP="006641EF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b/>
          <w:sz w:val="20"/>
          <w:szCs w:val="20"/>
        </w:rPr>
      </w:pPr>
      <w:r w:rsidRPr="006641EF">
        <w:rPr>
          <w:rFonts w:eastAsia="TimesNewRomanPS-BoldMT" w:cs="Times New Roman"/>
          <w:b/>
          <w:sz w:val="20"/>
          <w:szCs w:val="20"/>
        </w:rPr>
        <w:t>Ostatná činnosť HK :</w:t>
      </w:r>
    </w:p>
    <w:p w:rsidR="006641EF" w:rsidRPr="006641EF" w:rsidRDefault="006641EF" w:rsidP="006641EF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Účasť na rokovaniach obecného zastupiteľstva</w:t>
      </w:r>
    </w:p>
    <w:p w:rsidR="006641EF" w:rsidRPr="006641EF" w:rsidRDefault="006641EF" w:rsidP="006641EF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Účasť na pracovných poradách</w:t>
      </w:r>
    </w:p>
    <w:p w:rsidR="006641EF" w:rsidRPr="006641EF" w:rsidRDefault="006641EF" w:rsidP="006641EF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Vzdelávanie, účasť na seminároch</w:t>
      </w:r>
    </w:p>
    <w:p w:rsidR="006641EF" w:rsidRPr="006641EF" w:rsidRDefault="006641EF" w:rsidP="006641EF">
      <w:pPr>
        <w:pStyle w:val="Standard"/>
        <w:numPr>
          <w:ilvl w:val="0"/>
          <w:numId w:val="4"/>
        </w:numPr>
        <w:tabs>
          <w:tab w:val="left" w:pos="-3240"/>
        </w:tabs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Spolupráca s inými (štátnymi a samosprávnymi) kontrolnými orgánmi – konzultácie, príprava k výkonu kontrolnej akcie, zjednocovanie metodických postupov výkonu kontroly všeobecne a v konkrétnych prípadoch.</w:t>
      </w:r>
    </w:p>
    <w:p w:rsidR="006641EF" w:rsidRPr="006641EF" w:rsidRDefault="006641EF" w:rsidP="006641EF">
      <w:pPr>
        <w:pStyle w:val="Standard"/>
        <w:tabs>
          <w:tab w:val="left" w:pos="-3240"/>
        </w:tabs>
        <w:autoSpaceDE w:val="0"/>
        <w:spacing w:line="360" w:lineRule="auto"/>
        <w:ind w:left="360"/>
        <w:jc w:val="both"/>
        <w:rPr>
          <w:rFonts w:eastAsia="TimesNewRomanPS-BoldMT" w:cs="Times New Roman"/>
          <w:sz w:val="20"/>
          <w:szCs w:val="20"/>
        </w:rPr>
      </w:pPr>
    </w:p>
    <w:p w:rsidR="006641EF" w:rsidRPr="006641EF" w:rsidRDefault="006641EF" w:rsidP="006641EF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Kontrolnú činnosť budem vykonávať v zmysle zákona č. 369/1990 Zb. o obecnom zriadení v znení neskorších predpisov a zákona č. 357/2015 Z. z. o finančnej kontrole a audite a o zmene a doplnení niektorých zákonov..</w:t>
      </w:r>
    </w:p>
    <w:p w:rsidR="006641EF" w:rsidRPr="006641EF" w:rsidRDefault="006641EF" w:rsidP="006641EF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sz w:val="20"/>
          <w:szCs w:val="20"/>
        </w:rPr>
      </w:pPr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 xml:space="preserve">Vypracovala :  PhDr. Zlatica </w:t>
      </w:r>
      <w:proofErr w:type="spellStart"/>
      <w:r w:rsidRPr="006641EF">
        <w:rPr>
          <w:rFonts w:eastAsia="TimesNewRomanPS-BoldMT" w:cs="Times New Roman"/>
          <w:sz w:val="20"/>
          <w:szCs w:val="20"/>
        </w:rPr>
        <w:t>Opáleková</w:t>
      </w:r>
      <w:proofErr w:type="spellEnd"/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 xml:space="preserve">                        hlavná kontrolórka obce Pavlice</w:t>
      </w:r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 xml:space="preserve">Návrh plánu kontrolnej činnosti zverejnený na úradnej tabuli obce: </w:t>
      </w:r>
      <w:r>
        <w:rPr>
          <w:rFonts w:eastAsia="TimesNewRomanPS-BoldMT" w:cs="Times New Roman"/>
          <w:sz w:val="20"/>
          <w:szCs w:val="20"/>
        </w:rPr>
        <w:t>.................................</w:t>
      </w:r>
    </w:p>
    <w:p w:rsidR="006641EF" w:rsidRPr="006641EF" w:rsidRDefault="006641EF" w:rsidP="006641EF">
      <w:pPr>
        <w:pStyle w:val="Standard"/>
        <w:autoSpaceDE w:val="0"/>
        <w:jc w:val="both"/>
        <w:rPr>
          <w:rFonts w:eastAsia="TimesNewRomanPS-BoldMT" w:cs="Times New Roman"/>
          <w:sz w:val="20"/>
          <w:szCs w:val="20"/>
        </w:rPr>
      </w:pPr>
      <w:r w:rsidRPr="006641EF">
        <w:rPr>
          <w:rFonts w:eastAsia="TimesNewRomanPS-BoldMT" w:cs="Times New Roman"/>
          <w:sz w:val="20"/>
          <w:szCs w:val="20"/>
        </w:rPr>
        <w:t>Návrh plánu kontrolnej činnosti zverejnený na web sídle obce :</w:t>
      </w:r>
      <w:r>
        <w:rPr>
          <w:rFonts w:eastAsia="TimesNewRomanPS-BoldMT" w:cs="Times New Roman"/>
          <w:sz w:val="20"/>
          <w:szCs w:val="20"/>
        </w:rPr>
        <w:t xml:space="preserve"> ........................................</w:t>
      </w:r>
    </w:p>
    <w:p w:rsidR="00CE0D2E" w:rsidRPr="006641EF" w:rsidRDefault="006641EF" w:rsidP="006641EF">
      <w:pPr>
        <w:rPr>
          <w:sz w:val="20"/>
          <w:szCs w:val="20"/>
        </w:rPr>
      </w:pPr>
      <w:r w:rsidRPr="006641EF">
        <w:rPr>
          <w:rFonts w:eastAsia="TimesNewRomanPS-BoldMT"/>
          <w:sz w:val="20"/>
          <w:szCs w:val="20"/>
        </w:rPr>
        <w:t xml:space="preserve">Návrh plánu kontrolnej činnosti bude predložený OZ na schválenie: </w:t>
      </w:r>
      <w:r>
        <w:rPr>
          <w:rFonts w:eastAsia="TimesNewRomanPS-BoldMT"/>
          <w:sz w:val="20"/>
          <w:szCs w:val="20"/>
        </w:rPr>
        <w:t>................................</w:t>
      </w:r>
    </w:p>
    <w:sectPr w:rsidR="00CE0D2E" w:rsidRPr="0066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84F08"/>
    <w:multiLevelType w:val="multilevel"/>
    <w:tmpl w:val="4718F56C"/>
    <w:styleLink w:val="WW8Num7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75DB2024"/>
    <w:multiLevelType w:val="multilevel"/>
    <w:tmpl w:val="7B8C43FE"/>
    <w:styleLink w:val="WW8Num8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EF"/>
    <w:rsid w:val="0052442D"/>
    <w:rsid w:val="006641EF"/>
    <w:rsid w:val="00C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9858-D1EE-4A9B-A44D-92FC9B8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41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641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sk-SK"/>
    </w:rPr>
  </w:style>
  <w:style w:type="numbering" w:customStyle="1" w:styleId="WW8Num7">
    <w:name w:val="WW8Num7"/>
    <w:rsid w:val="006641EF"/>
    <w:pPr>
      <w:numPr>
        <w:numId w:val="1"/>
      </w:numPr>
    </w:pPr>
  </w:style>
  <w:style w:type="numbering" w:customStyle="1" w:styleId="WW8Num8">
    <w:name w:val="WW8Num8"/>
    <w:rsid w:val="006641EF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641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41EF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opalekova</dc:creator>
  <cp:keywords/>
  <dc:description/>
  <cp:lastModifiedBy>zlatica opalekova</cp:lastModifiedBy>
  <cp:revision>3</cp:revision>
  <cp:lastPrinted>2021-10-11T10:48:00Z</cp:lastPrinted>
  <dcterms:created xsi:type="dcterms:W3CDTF">2021-10-11T10:44:00Z</dcterms:created>
  <dcterms:modified xsi:type="dcterms:W3CDTF">2021-10-12T17:09:00Z</dcterms:modified>
</cp:coreProperties>
</file>